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E4" w:rsidRDefault="00B622E4" w:rsidP="00B622E4">
      <w:pPr>
        <w:jc w:val="center"/>
        <w:rPr>
          <w:rFonts w:ascii="Times New Roman" w:hAnsi="Times New Roman"/>
          <w:b/>
          <w:sz w:val="24"/>
          <w:u w:val="single"/>
        </w:rPr>
      </w:pPr>
      <w:r>
        <w:rPr>
          <w:rFonts w:ascii="Times New Roman" w:hAnsi="Times New Roman"/>
          <w:b/>
          <w:sz w:val="24"/>
          <w:u w:val="single"/>
        </w:rPr>
        <w:t xml:space="preserve">NIELIT </w:t>
      </w:r>
      <w:r w:rsidR="00B22208">
        <w:rPr>
          <w:rFonts w:ascii="Times New Roman" w:hAnsi="Times New Roman"/>
          <w:b/>
          <w:sz w:val="24"/>
          <w:u w:val="single"/>
        </w:rPr>
        <w:t>J&amp;K</w:t>
      </w:r>
      <w:r w:rsidR="00F63675">
        <w:rPr>
          <w:rFonts w:ascii="Times New Roman" w:hAnsi="Times New Roman"/>
          <w:b/>
          <w:sz w:val="24"/>
          <w:u w:val="single"/>
        </w:rPr>
        <w:t xml:space="preserve"> l</w:t>
      </w:r>
      <w:r>
        <w:rPr>
          <w:rFonts w:ascii="Times New Roman" w:hAnsi="Times New Roman"/>
          <w:b/>
          <w:sz w:val="24"/>
          <w:u w:val="single"/>
        </w:rPr>
        <w:t xml:space="preserve">aunches </w:t>
      </w:r>
      <w:r w:rsidRPr="00B622E4">
        <w:rPr>
          <w:rFonts w:ascii="Times New Roman" w:hAnsi="Times New Roman"/>
          <w:b/>
          <w:sz w:val="24"/>
          <w:u w:val="single"/>
        </w:rPr>
        <w:t>"Future Skill Orientation &amp; Mentorship Program"</w:t>
      </w:r>
    </w:p>
    <w:p w:rsidR="00B622E4" w:rsidRDefault="000C4317" w:rsidP="000C4317">
      <w:r>
        <w:rPr>
          <w:noProof/>
          <w:lang w:val="en-GB" w:eastAsia="en-GB"/>
        </w:rPr>
        <w:drawing>
          <wp:inline distT="0" distB="0" distL="0" distR="0">
            <wp:extent cx="2854657" cy="1895475"/>
            <wp:effectExtent l="19050" t="0" r="2843" b="0"/>
            <wp:docPr id="1" name="Picture 1" descr="C:\Users\Ashaq\Desktop\Future skill\send\DSC_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q\Desktop\Future skill\send\DSC_0196.JPG"/>
                    <pic:cNvPicPr>
                      <a:picLocks noChangeAspect="1" noChangeArrowheads="1"/>
                    </pic:cNvPicPr>
                  </pic:nvPicPr>
                  <pic:blipFill>
                    <a:blip r:embed="rId4" cstate="print"/>
                    <a:srcRect/>
                    <a:stretch>
                      <a:fillRect/>
                    </a:stretch>
                  </pic:blipFill>
                  <pic:spPr bwMode="auto">
                    <a:xfrm>
                      <a:off x="0" y="0"/>
                      <a:ext cx="2854657" cy="1895475"/>
                    </a:xfrm>
                    <a:prstGeom prst="rect">
                      <a:avLst/>
                    </a:prstGeom>
                    <a:noFill/>
                    <a:ln w="9525">
                      <a:noFill/>
                      <a:miter lim="800000"/>
                      <a:headEnd/>
                      <a:tailEnd/>
                    </a:ln>
                  </pic:spPr>
                </pic:pic>
              </a:graphicData>
            </a:graphic>
          </wp:inline>
        </w:drawing>
      </w:r>
      <w:r w:rsidRPr="000C4317">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noProof/>
          <w:lang w:val="en-GB" w:eastAsia="en-GB"/>
        </w:rPr>
        <w:drawing>
          <wp:inline distT="0" distB="0" distL="0" distR="0">
            <wp:extent cx="2696862" cy="1895475"/>
            <wp:effectExtent l="19050" t="0" r="8238" b="0"/>
            <wp:docPr id="2" name="Picture 2" descr="C:\Users\Ashaq\Desktop\Future skill\send\DSC_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aq\Desktop\Future skill\send\DSC_0308.JPG"/>
                    <pic:cNvPicPr>
                      <a:picLocks noChangeAspect="1" noChangeArrowheads="1"/>
                    </pic:cNvPicPr>
                  </pic:nvPicPr>
                  <pic:blipFill>
                    <a:blip r:embed="rId5" cstate="print"/>
                    <a:srcRect/>
                    <a:stretch>
                      <a:fillRect/>
                    </a:stretch>
                  </pic:blipFill>
                  <pic:spPr bwMode="auto">
                    <a:xfrm>
                      <a:off x="0" y="0"/>
                      <a:ext cx="2699657" cy="1897440"/>
                    </a:xfrm>
                    <a:prstGeom prst="rect">
                      <a:avLst/>
                    </a:prstGeom>
                    <a:noFill/>
                    <a:ln w="9525">
                      <a:noFill/>
                      <a:miter lim="800000"/>
                      <a:headEnd/>
                      <a:tailEnd/>
                    </a:ln>
                  </pic:spPr>
                </pic:pic>
              </a:graphicData>
            </a:graphic>
          </wp:inline>
        </w:drawing>
      </w:r>
    </w:p>
    <w:p w:rsidR="00C2790E" w:rsidRDefault="00C2790E" w:rsidP="00B22208">
      <w:pPr>
        <w:jc w:val="both"/>
      </w:pPr>
    </w:p>
    <w:p w:rsidR="00B22208" w:rsidRDefault="00B22208" w:rsidP="00B22208">
      <w:pPr>
        <w:jc w:val="both"/>
      </w:pPr>
      <w:r>
        <w:t>In one of its kind initiative,</w:t>
      </w:r>
      <w:r w:rsidR="007C3320">
        <w:t xml:space="preserve"> </w:t>
      </w:r>
      <w:r>
        <w:t xml:space="preserve">NIELIT J&amp;K launched </w:t>
      </w:r>
      <w:r w:rsidRPr="00B622E4">
        <w:t>"Future Skill Orientation &amp; Mentorship Program"</w:t>
      </w:r>
      <w:r>
        <w:t xml:space="preserve"> on 05</w:t>
      </w:r>
      <w:r w:rsidRPr="00CA23C6">
        <w:rPr>
          <w:vertAlign w:val="superscript"/>
        </w:rPr>
        <w:t>th</w:t>
      </w:r>
      <w:r>
        <w:t xml:space="preserve"> Nov 2021at NIELIT Srinagar will provide an ecosystem for the students to get industry exposure. The function was graced by , Dr. Shahid Iqbal Choudhary (IAS), Administrative Secretary, Tribal Affairs (Addl. Charge of Chief Executive Officer, Mission Youth &amp;  Mission Director, Skill Development </w:t>
      </w:r>
      <w:r w:rsidR="007C3320">
        <w:t>Mission</w:t>
      </w:r>
      <w:r>
        <w:t>) at NIELIT Srinagar campus Prof. (Dr.) Yasmeen Ashai, Director Colleges, Deptt. Of H</w:t>
      </w:r>
      <w:r w:rsidR="004E0194">
        <w:t xml:space="preserve">igher Education, UT of J&amp;K and </w:t>
      </w:r>
      <w:r>
        <w:t>Prof. (Dr.) A. H. Moon, Dean Academic Affairs &amp; Dean School of Engineering &amp; Technology IUST,</w:t>
      </w:r>
      <w:r w:rsidRPr="00415E7A">
        <w:t xml:space="preserve"> </w:t>
      </w:r>
      <w:r>
        <w:t>Awa</w:t>
      </w:r>
      <w:r w:rsidR="004E0194">
        <w:t>ntipora were the guest of honour</w:t>
      </w:r>
      <w:r>
        <w:t>.</w:t>
      </w:r>
      <w:r w:rsidR="007C3320">
        <w:t xml:space="preserve"> </w:t>
      </w:r>
      <w:r>
        <w:t>Dr. Shah Jahan Wani Dean,</w:t>
      </w:r>
      <w:r w:rsidR="007C3320">
        <w:t xml:space="preserve"> </w:t>
      </w:r>
      <w:r>
        <w:t xml:space="preserve">Faculty of Engineering &amp; Technology, Cluster University, Srinagar, Sh. Gurmeet Singh, Executive Director, Electronics &amp; Computer Software Export Promotion Council (ESC) India, Yasir Kazmi, CEO, Myasa Networks Solution, Sameer Ahsan, CEO, Infinity Access Group along with the staff and students of NIELIT Srinagar/Jammu also </w:t>
      </w:r>
      <w:r w:rsidR="007B31CC">
        <w:t>graced</w:t>
      </w:r>
      <w:r>
        <w:t xml:space="preserve"> the occasion.</w:t>
      </w:r>
    </w:p>
    <w:p w:rsidR="007B31CC" w:rsidRDefault="007B31CC" w:rsidP="007B31CC">
      <w:pPr>
        <w:jc w:val="both"/>
      </w:pPr>
      <w:r>
        <w:t xml:space="preserve">Dr. Shahid Iqbal Choudhary appreciated the efforts of NIELT J &amp; K in the skill development of the students within the U.T of J &amp; </w:t>
      </w:r>
      <w:proofErr w:type="gramStart"/>
      <w:r>
        <w:t>K .</w:t>
      </w:r>
      <w:proofErr w:type="gramEnd"/>
      <w:r>
        <w:t xml:space="preserve"> He emphasized that the quality of the skill needs to be improved and highlighted that the right kind of skilling must be undertaken to enrich the talent pool in the U.T of J &amp; </w:t>
      </w:r>
      <w:proofErr w:type="gramStart"/>
      <w:r>
        <w:t>K .</w:t>
      </w:r>
      <w:proofErr w:type="gramEnd"/>
      <w:r>
        <w:t xml:space="preserve"> He further added that the initiative undertaken </w:t>
      </w:r>
      <w:r w:rsidR="004E0194">
        <w:t>by NIELIT</w:t>
      </w:r>
      <w:r w:rsidRPr="00B622E4">
        <w:t xml:space="preserve"> will help to prepare and groom students for industry need</w:t>
      </w:r>
      <w:r>
        <w:t>s</w:t>
      </w:r>
      <w:r w:rsidRPr="00B622E4">
        <w:t xml:space="preserve"> thus enhancing their employability opportunit</w:t>
      </w:r>
      <w:r>
        <w:t xml:space="preserve">ies. </w:t>
      </w:r>
    </w:p>
    <w:p w:rsidR="007B31CC" w:rsidRDefault="007B31CC" w:rsidP="007B31CC">
      <w:pPr>
        <w:jc w:val="both"/>
      </w:pPr>
      <w:r>
        <w:t>All the speakers from the industry, academia and the J&amp;K Govt vowed to work in tandem to achieve the common objective of Skilling/Up-skilling for the youth of J&amp;K so that they are industry ready and highly employable.</w:t>
      </w:r>
    </w:p>
    <w:p w:rsidR="007B31CC" w:rsidRDefault="007B31CC" w:rsidP="007B31CC">
      <w:pPr>
        <w:jc w:val="both"/>
      </w:pPr>
    </w:p>
    <w:sectPr w:rsidR="007B31CC" w:rsidSect="00D10A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MDCxtDA2sDQ1MjUxNjVV0lEKTi0uzszPAykwrAUAQI9GQSwAAAA="/>
  </w:docVars>
  <w:rsids>
    <w:rsidRoot w:val="00B622E4"/>
    <w:rsid w:val="000C4317"/>
    <w:rsid w:val="00145473"/>
    <w:rsid w:val="00270D86"/>
    <w:rsid w:val="002A08C6"/>
    <w:rsid w:val="00415E7A"/>
    <w:rsid w:val="00447D9E"/>
    <w:rsid w:val="004E0194"/>
    <w:rsid w:val="005926AC"/>
    <w:rsid w:val="00625CF4"/>
    <w:rsid w:val="0068479A"/>
    <w:rsid w:val="006A6850"/>
    <w:rsid w:val="007B31CC"/>
    <w:rsid w:val="007C3320"/>
    <w:rsid w:val="009A237F"/>
    <w:rsid w:val="00A6703D"/>
    <w:rsid w:val="00B22208"/>
    <w:rsid w:val="00B622E4"/>
    <w:rsid w:val="00C00D46"/>
    <w:rsid w:val="00C2790E"/>
    <w:rsid w:val="00CA23C6"/>
    <w:rsid w:val="00D10A33"/>
    <w:rsid w:val="00D3150D"/>
    <w:rsid w:val="00F636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2E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317"/>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ummer-khan</dc:creator>
  <cp:lastModifiedBy>Windows User</cp:lastModifiedBy>
  <cp:revision>2</cp:revision>
  <cp:lastPrinted>2021-11-05T08:49:00Z</cp:lastPrinted>
  <dcterms:created xsi:type="dcterms:W3CDTF">2021-11-05T11:47:00Z</dcterms:created>
  <dcterms:modified xsi:type="dcterms:W3CDTF">2021-11-05T11:47:00Z</dcterms:modified>
</cp:coreProperties>
</file>